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E91B2" w14:textId="77777777" w:rsidR="00E74702" w:rsidRDefault="00E74702" w:rsidP="00E74702">
      <w:pPr>
        <w:jc w:val="both"/>
        <w:rPr>
          <w:rFonts w:ascii="Verdana" w:hAnsi="Verdana"/>
          <w:b/>
          <w:bCs/>
          <w:sz w:val="20"/>
          <w:szCs w:val="20"/>
        </w:rPr>
      </w:pPr>
    </w:p>
    <w:p w14:paraId="416571D1" w14:textId="77777777" w:rsidR="00014642" w:rsidRDefault="00014642" w:rsidP="00E74702">
      <w:pPr>
        <w:jc w:val="both"/>
        <w:rPr>
          <w:rFonts w:ascii="Verdana" w:hAnsi="Verdana"/>
          <w:b/>
          <w:bCs/>
          <w:sz w:val="20"/>
          <w:szCs w:val="20"/>
        </w:rPr>
      </w:pPr>
    </w:p>
    <w:p w14:paraId="74711701" w14:textId="77777777" w:rsidR="006A6138" w:rsidRDefault="006A6138" w:rsidP="006D454E">
      <w:pPr>
        <w:spacing w:line="276" w:lineRule="auto"/>
        <w:rPr>
          <w:rFonts w:ascii="Verdana" w:hAnsi="Verdana"/>
          <w:b/>
          <w:bCs/>
          <w:sz w:val="22"/>
          <w:szCs w:val="20"/>
        </w:rPr>
      </w:pPr>
    </w:p>
    <w:p w14:paraId="5D133461" w14:textId="2FD07332" w:rsidR="00641B44" w:rsidRDefault="00641B44" w:rsidP="006D454E">
      <w:pPr>
        <w:spacing w:line="276" w:lineRule="auto"/>
        <w:rPr>
          <w:rFonts w:ascii="Verdana" w:hAnsi="Verdana"/>
          <w:b/>
          <w:bCs/>
          <w:sz w:val="20"/>
          <w:szCs w:val="20"/>
        </w:rPr>
      </w:pPr>
    </w:p>
    <w:p w14:paraId="4D598733" w14:textId="2E3E19CC" w:rsidR="00E74702" w:rsidRDefault="00641B44" w:rsidP="006D454E">
      <w:pPr>
        <w:spacing w:line="276" w:lineRule="auto"/>
        <w:rPr>
          <w:rFonts w:ascii="Verdana" w:hAnsi="Verdana"/>
          <w:b/>
          <w:bCs/>
          <w:sz w:val="20"/>
          <w:szCs w:val="20"/>
        </w:rPr>
      </w:pPr>
      <w:r>
        <w:rPr>
          <w:rFonts w:ascii="Verdana" w:hAnsi="Verdana"/>
          <w:b/>
          <w:bCs/>
          <w:sz w:val="20"/>
          <w:szCs w:val="20"/>
        </w:rPr>
        <w:t>BESKRIVELSE AF CASE-</w:t>
      </w:r>
      <w:r w:rsidR="00834B11">
        <w:rPr>
          <w:rFonts w:ascii="Verdana" w:hAnsi="Verdana"/>
          <w:b/>
          <w:bCs/>
          <w:sz w:val="20"/>
          <w:szCs w:val="20"/>
        </w:rPr>
        <w:t>PERSON</w:t>
      </w:r>
      <w:r w:rsidR="00374568">
        <w:rPr>
          <w:rFonts w:ascii="Verdana" w:hAnsi="Verdana"/>
          <w:b/>
          <w:bCs/>
          <w:sz w:val="20"/>
          <w:szCs w:val="20"/>
        </w:rPr>
        <w:t xml:space="preserve"> – Aarhus Kommune Veteranprojekt 3</w:t>
      </w:r>
    </w:p>
    <w:p w14:paraId="07A15F0F" w14:textId="2879799A" w:rsidR="00E74702" w:rsidRDefault="005167B0"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59264" behindDoc="0" locked="0" layoutInCell="1" allowOverlap="1" wp14:anchorId="69B1655C" wp14:editId="66DB0907">
                <wp:simplePos x="0" y="0"/>
                <wp:positionH relativeFrom="column">
                  <wp:posOffset>-97790</wp:posOffset>
                </wp:positionH>
                <wp:positionV relativeFrom="paragraph">
                  <wp:posOffset>73660</wp:posOffset>
                </wp:positionV>
                <wp:extent cx="5829300" cy="1727200"/>
                <wp:effectExtent l="0" t="0" r="19050" b="25400"/>
                <wp:wrapSquare wrapText="bothSides"/>
                <wp:docPr id="1" name="Tekstfelt 1"/>
                <wp:cNvGraphicFramePr/>
                <a:graphic xmlns:a="http://schemas.openxmlformats.org/drawingml/2006/main">
                  <a:graphicData uri="http://schemas.microsoft.com/office/word/2010/wordprocessingShape">
                    <wps:wsp>
                      <wps:cNvSpPr txBox="1"/>
                      <wps:spPr>
                        <a:xfrm>
                          <a:off x="0" y="0"/>
                          <a:ext cx="5829300" cy="1727200"/>
                        </a:xfrm>
                        <a:prstGeom prst="rect">
                          <a:avLst/>
                        </a:prstGeom>
                        <a:ln/>
                      </wps:spPr>
                      <wps:style>
                        <a:lnRef idx="2">
                          <a:schemeClr val="dk1"/>
                        </a:lnRef>
                        <a:fillRef idx="1">
                          <a:schemeClr val="lt1"/>
                        </a:fillRef>
                        <a:effectRef idx="0">
                          <a:schemeClr val="dk1"/>
                        </a:effectRef>
                        <a:fontRef idx="minor">
                          <a:schemeClr val="dk1"/>
                        </a:fontRef>
                      </wps:style>
                      <wps:txbx>
                        <w:txbxContent>
                          <w:p w14:paraId="42BDFA8F" w14:textId="1334ADEC" w:rsidR="00BB72F1" w:rsidRPr="00641B44" w:rsidRDefault="00194007" w:rsidP="00531C8F">
                            <w:pPr>
                              <w:rPr>
                                <w:i/>
                              </w:rPr>
                            </w:pPr>
                            <w:r>
                              <w:rPr>
                                <w:i/>
                              </w:rPr>
                              <w:t>Veteranen er en</w:t>
                            </w:r>
                            <w:r w:rsidR="00317226">
                              <w:rPr>
                                <w:i/>
                              </w:rPr>
                              <w:t xml:space="preserve"> </w:t>
                            </w:r>
                            <w:r w:rsidR="0067492D">
                              <w:rPr>
                                <w:i/>
                              </w:rPr>
                              <w:t>4</w:t>
                            </w:r>
                            <w:r w:rsidR="002504DC">
                              <w:rPr>
                                <w:i/>
                              </w:rPr>
                              <w:t>9</w:t>
                            </w:r>
                            <w:r w:rsidR="0067492D">
                              <w:rPr>
                                <w:i/>
                              </w:rPr>
                              <w:t xml:space="preserve">-årig mand, som har været udsendt i en enkelt mission for Forsvaret. Herudover har han deltaget i flere kortvarige assistanceopgaver i mere privat regi i krigs- og krisezoner. Han er far til 4 børn </w:t>
                            </w:r>
                            <w:r w:rsidR="008743E4">
                              <w:rPr>
                                <w:i/>
                              </w:rPr>
                              <w:t xml:space="preserve">med forskellige kvinder og er netop flyttet fra det seneste forhold. Bor på veteranhjem og er i princippet boligløs. Pågældende har efter udsendelsen gennemført 2 længerevarende uddannelser og har haft et godt job, som han imidlertid har måttet stoppe i efter konfrontation med chefer og kolleger. Han har fået tilbudt forskellige konsulentjobs, men har konstateret, at han ikke kan koncentrere sig om ting, han tidligere klarede rent rutinemæssigt. Han er fysisk meget velfungerende.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B1655C" id="_x0000_t202" coordsize="21600,21600" o:spt="202" path="m,l,21600r21600,l21600,xe">
                <v:stroke joinstyle="miter"/>
                <v:path gradientshapeok="t" o:connecttype="rect"/>
              </v:shapetype>
              <v:shape id="Tekstfelt 1" o:spid="_x0000_s1026" type="#_x0000_t202" style="position:absolute;margin-left:-7.7pt;margin-top:5.8pt;width:459pt;height:1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" fillcolor="white [3201]" strokecolor="black [3200]" strokeweight="1pt">
                <v:textbox>
                  <w:txbxContent>
                    <w:p w14:paraId="42BDFA8F" w14:textId="1334ADEC" w:rsidR="00BB72F1" w:rsidRPr="00641B44" w:rsidRDefault="00194007" w:rsidP="00531C8F">
                      <w:pPr>
                        <w:rPr>
                          <w:i/>
                        </w:rPr>
                      </w:pPr>
                      <w:r>
                        <w:rPr>
                          <w:i/>
                        </w:rPr>
                        <w:t>Veteranen er en</w:t>
                      </w:r>
                      <w:r w:rsidR="00317226">
                        <w:rPr>
                          <w:i/>
                        </w:rPr>
                        <w:t xml:space="preserve"> </w:t>
                      </w:r>
                      <w:r w:rsidR="0067492D">
                        <w:rPr>
                          <w:i/>
                        </w:rPr>
                        <w:t>4</w:t>
                      </w:r>
                      <w:r w:rsidR="002504DC">
                        <w:rPr>
                          <w:i/>
                        </w:rPr>
                        <w:t>9</w:t>
                      </w:r>
                      <w:r w:rsidR="0067492D">
                        <w:rPr>
                          <w:i/>
                        </w:rPr>
                        <w:t xml:space="preserve">-årig mand, som har været udsendt i en enkelt mission for Forsvaret. Herudover har han deltaget i flere kortvarige assistanceopgaver i mere privat regi i krigs- og krisezoner. Han er far til 4 børn </w:t>
                      </w:r>
                      <w:r w:rsidR="008743E4">
                        <w:rPr>
                          <w:i/>
                        </w:rPr>
                        <w:t xml:space="preserve">med forskellige kvinder og er netop flyttet fra det seneste forhold. Bor på veteranhjem og er i princippet boligløs. Pågældende har efter udsendelsen gennemført 2 længerevarende uddannelser og har haft et godt job, som han imidlertid har måttet stoppe i efter konfrontation med chefer og kolleger. Han har fået tilbudt forskellige konsulentjobs, men har konstateret, at han ikke kan koncentrere sig om ting, han tidligere klarede rent rutinemæssigt. Han er fysisk meget velfungerende.  </w:t>
                      </w:r>
                    </w:p>
                  </w:txbxContent>
                </v:textbox>
                <w10:wrap type="square"/>
              </v:shape>
            </w:pict>
          </mc:Fallback>
        </mc:AlternateContent>
      </w:r>
    </w:p>
    <w:p w14:paraId="2A2A0DB8" w14:textId="77777777" w:rsidR="00E74702" w:rsidRDefault="00E74702" w:rsidP="006D454E">
      <w:pPr>
        <w:spacing w:line="276" w:lineRule="auto"/>
        <w:rPr>
          <w:rFonts w:ascii="Verdana" w:hAnsi="Verdana"/>
          <w:b/>
          <w:bCs/>
          <w:sz w:val="20"/>
          <w:szCs w:val="20"/>
        </w:rPr>
      </w:pPr>
    </w:p>
    <w:p w14:paraId="4F6D9F6C" w14:textId="77777777" w:rsidR="00E74702" w:rsidRDefault="00E74702" w:rsidP="006D454E">
      <w:pPr>
        <w:spacing w:line="276" w:lineRule="auto"/>
        <w:rPr>
          <w:rFonts w:ascii="Verdana" w:hAnsi="Verdana"/>
          <w:b/>
          <w:bCs/>
          <w:sz w:val="20"/>
          <w:szCs w:val="20"/>
        </w:rPr>
      </w:pPr>
    </w:p>
    <w:p w14:paraId="319778DE" w14:textId="77777777" w:rsidR="00E74702" w:rsidRDefault="00E74702" w:rsidP="006D454E">
      <w:pPr>
        <w:spacing w:line="276" w:lineRule="auto"/>
        <w:rPr>
          <w:rFonts w:ascii="Verdana" w:hAnsi="Verdana"/>
          <w:b/>
          <w:bCs/>
          <w:sz w:val="20"/>
          <w:szCs w:val="20"/>
        </w:rPr>
      </w:pPr>
    </w:p>
    <w:p w14:paraId="1C8F4578" w14:textId="77777777" w:rsidR="00E74702" w:rsidRDefault="00E74702" w:rsidP="006D454E">
      <w:pPr>
        <w:spacing w:line="276" w:lineRule="auto"/>
        <w:rPr>
          <w:rFonts w:ascii="Verdana" w:hAnsi="Verdana"/>
          <w:b/>
          <w:bCs/>
          <w:sz w:val="20"/>
          <w:szCs w:val="20"/>
        </w:rPr>
      </w:pPr>
    </w:p>
    <w:p w14:paraId="42052CFA" w14:textId="77777777" w:rsidR="005167B0" w:rsidRDefault="005167B0" w:rsidP="006D454E">
      <w:pPr>
        <w:spacing w:line="276" w:lineRule="auto"/>
        <w:rPr>
          <w:rFonts w:ascii="Verdana" w:hAnsi="Verdana"/>
          <w:b/>
          <w:bCs/>
          <w:sz w:val="20"/>
          <w:szCs w:val="20"/>
        </w:rPr>
      </w:pPr>
    </w:p>
    <w:p w14:paraId="5B9B3B20" w14:textId="77777777" w:rsidR="005167B0" w:rsidRDefault="005167B0" w:rsidP="006D454E">
      <w:pPr>
        <w:spacing w:line="276" w:lineRule="auto"/>
        <w:rPr>
          <w:rFonts w:ascii="Verdana" w:hAnsi="Verdana"/>
          <w:b/>
          <w:bCs/>
          <w:sz w:val="20"/>
          <w:szCs w:val="20"/>
        </w:rPr>
      </w:pPr>
    </w:p>
    <w:p w14:paraId="6D381F54" w14:textId="77777777" w:rsidR="005167B0" w:rsidRDefault="005167B0" w:rsidP="006D454E">
      <w:pPr>
        <w:spacing w:line="276" w:lineRule="auto"/>
        <w:rPr>
          <w:rFonts w:ascii="Verdana" w:hAnsi="Verdana"/>
          <w:b/>
          <w:bCs/>
          <w:sz w:val="20"/>
          <w:szCs w:val="20"/>
        </w:rPr>
      </w:pPr>
    </w:p>
    <w:p w14:paraId="1D16B827" w14:textId="77777777" w:rsidR="005167B0" w:rsidRDefault="005167B0" w:rsidP="006D454E">
      <w:pPr>
        <w:spacing w:line="276" w:lineRule="auto"/>
        <w:rPr>
          <w:rFonts w:ascii="Verdana" w:hAnsi="Verdana"/>
          <w:b/>
          <w:bCs/>
          <w:sz w:val="20"/>
          <w:szCs w:val="20"/>
        </w:rPr>
      </w:pPr>
    </w:p>
    <w:p w14:paraId="0BA37388" w14:textId="77777777" w:rsidR="005167B0" w:rsidRDefault="005167B0" w:rsidP="006D454E">
      <w:pPr>
        <w:spacing w:line="276" w:lineRule="auto"/>
        <w:rPr>
          <w:rFonts w:ascii="Verdana" w:hAnsi="Verdana"/>
          <w:b/>
          <w:bCs/>
          <w:sz w:val="20"/>
          <w:szCs w:val="20"/>
        </w:rPr>
      </w:pPr>
    </w:p>
    <w:p w14:paraId="34A1C8ED" w14:textId="77777777" w:rsidR="005167B0" w:rsidRDefault="005167B0" w:rsidP="006D454E">
      <w:pPr>
        <w:spacing w:line="276" w:lineRule="auto"/>
        <w:rPr>
          <w:rFonts w:ascii="Verdana" w:hAnsi="Verdana"/>
          <w:b/>
          <w:bCs/>
          <w:sz w:val="20"/>
          <w:szCs w:val="20"/>
        </w:rPr>
      </w:pPr>
    </w:p>
    <w:p w14:paraId="2BDC417A" w14:textId="77777777" w:rsidR="006D454E" w:rsidRDefault="006D454E" w:rsidP="006D454E">
      <w:pPr>
        <w:spacing w:line="276" w:lineRule="auto"/>
        <w:rPr>
          <w:rFonts w:ascii="Verdana" w:hAnsi="Verdana"/>
          <w:b/>
          <w:bCs/>
          <w:sz w:val="20"/>
          <w:szCs w:val="20"/>
        </w:rPr>
      </w:pPr>
    </w:p>
    <w:p w14:paraId="52EC4907" w14:textId="77777777" w:rsidR="005167B0" w:rsidRDefault="005167B0" w:rsidP="006D454E">
      <w:pPr>
        <w:spacing w:line="276" w:lineRule="auto"/>
        <w:rPr>
          <w:rFonts w:ascii="Verdana" w:hAnsi="Verdana"/>
          <w:b/>
          <w:bCs/>
          <w:sz w:val="20"/>
          <w:szCs w:val="20"/>
        </w:rPr>
      </w:pPr>
    </w:p>
    <w:p w14:paraId="4DBA7DD0" w14:textId="447B7E10" w:rsidR="005167B0" w:rsidRDefault="005167B0" w:rsidP="006D454E">
      <w:pPr>
        <w:spacing w:line="276" w:lineRule="auto"/>
        <w:rPr>
          <w:rFonts w:ascii="Verdana" w:hAnsi="Verdana"/>
          <w:b/>
          <w:bCs/>
          <w:sz w:val="20"/>
          <w:szCs w:val="20"/>
        </w:rPr>
      </w:pPr>
      <w:r>
        <w:rPr>
          <w:rFonts w:ascii="Verdana" w:hAnsi="Verdana"/>
          <w:b/>
          <w:bCs/>
          <w:sz w:val="20"/>
          <w:szCs w:val="20"/>
        </w:rPr>
        <w:t>BESKRIVELSE AF AKTIVITETERNE I PROJEKTET</w:t>
      </w:r>
    </w:p>
    <w:p w14:paraId="06798077" w14:textId="77777777" w:rsidR="005167B0" w:rsidRDefault="005167B0"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1312" behindDoc="0" locked="0" layoutInCell="1" allowOverlap="1" wp14:anchorId="2AB36175" wp14:editId="20BDA6A7">
                <wp:simplePos x="0" y="0"/>
                <wp:positionH relativeFrom="column">
                  <wp:posOffset>-99060</wp:posOffset>
                </wp:positionH>
                <wp:positionV relativeFrom="paragraph">
                  <wp:posOffset>69850</wp:posOffset>
                </wp:positionV>
                <wp:extent cx="5829300" cy="1837055"/>
                <wp:effectExtent l="0" t="0" r="19050" b="10795"/>
                <wp:wrapSquare wrapText="bothSides"/>
                <wp:docPr id="2" name="Tekstfelt 2"/>
                <wp:cNvGraphicFramePr/>
                <a:graphic xmlns:a="http://schemas.openxmlformats.org/drawingml/2006/main">
                  <a:graphicData uri="http://schemas.microsoft.com/office/word/2010/wordprocessingShape">
                    <wps:wsp>
                      <wps:cNvSpPr txBox="1"/>
                      <wps:spPr>
                        <a:xfrm>
                          <a:off x="0" y="0"/>
                          <a:ext cx="5829300" cy="1837055"/>
                        </a:xfrm>
                        <a:prstGeom prst="rect">
                          <a:avLst/>
                        </a:prstGeom>
                        <a:ln/>
                      </wps:spPr>
                      <wps:style>
                        <a:lnRef idx="2">
                          <a:schemeClr val="dk1"/>
                        </a:lnRef>
                        <a:fillRef idx="1">
                          <a:schemeClr val="lt1"/>
                        </a:fillRef>
                        <a:effectRef idx="0">
                          <a:schemeClr val="dk1"/>
                        </a:effectRef>
                        <a:fontRef idx="minor">
                          <a:schemeClr val="dk1"/>
                        </a:fontRef>
                      </wps:style>
                      <wps:txbx>
                        <w:txbxContent>
                          <w:p w14:paraId="43C0E4C9" w14:textId="7892BF0A" w:rsidR="008743E4" w:rsidRDefault="008743E4" w:rsidP="005167B0">
                            <w:pPr>
                              <w:rPr>
                                <w:i/>
                              </w:rPr>
                            </w:pPr>
                            <w:r>
                              <w:rPr>
                                <w:i/>
                              </w:rPr>
                              <w:t>Flere samtaler med veteranen for at få afklaret hans kompetencer og interesser med henblik på at finde et passende job. Under samtalerne er det konstateret, at han ikke kan holde koncentrationen ret længe ad gangen</w:t>
                            </w:r>
                            <w:r w:rsidR="00374568">
                              <w:rPr>
                                <w:i/>
                              </w:rPr>
                              <w:t>,</w:t>
                            </w:r>
                            <w:r>
                              <w:rPr>
                                <w:i/>
                              </w:rPr>
                              <w:t xml:space="preserve"> og han bliver meget let irriteret</w:t>
                            </w:r>
                            <w:r w:rsidR="00374568">
                              <w:rPr>
                                <w:i/>
                              </w:rPr>
                              <w:t>,</w:t>
                            </w:r>
                            <w:r>
                              <w:rPr>
                                <w:i/>
                              </w:rPr>
                              <w:t xml:space="preserve"> når man forsøger at fastholde ham i et emne. </w:t>
                            </w:r>
                          </w:p>
                          <w:p w14:paraId="24CBDFB4" w14:textId="30B7DF77" w:rsidR="008743E4" w:rsidRDefault="008743E4" w:rsidP="005167B0">
                            <w:pPr>
                              <w:rPr>
                                <w:i/>
                              </w:rPr>
                            </w:pPr>
                            <w:r>
                              <w:rPr>
                                <w:i/>
                              </w:rPr>
                              <w:t xml:space="preserve">Der rettes henvendelse til diverse afdelinger med henblik på at skaffe ny bolig, idet opholdet på veteranhjemmet er meget tidsbegrænset, hvilket også er et stressmoment. Efter </w:t>
                            </w:r>
                            <w:r w:rsidR="00EB7AA6">
                              <w:rPr>
                                <w:i/>
                              </w:rPr>
                              <w:t xml:space="preserve">nogle </w:t>
                            </w:r>
                            <w:r>
                              <w:rPr>
                                <w:i/>
                              </w:rPr>
                              <w:t>måneders forløb findes en bolig</w:t>
                            </w:r>
                            <w:r w:rsidR="00374568">
                              <w:rPr>
                                <w:i/>
                              </w:rPr>
                              <w:t>,</w:t>
                            </w:r>
                            <w:r>
                              <w:rPr>
                                <w:i/>
                              </w:rPr>
                              <w:t xml:space="preserve"> og der søges om midler til etablering af hjem. </w:t>
                            </w:r>
                          </w:p>
                          <w:p w14:paraId="05E22637" w14:textId="1904A363" w:rsidR="00337095" w:rsidRPr="00641B44" w:rsidRDefault="008743E4" w:rsidP="005167B0">
                            <w:pPr>
                              <w:rPr>
                                <w:i/>
                              </w:rPr>
                            </w:pPr>
                            <w:r>
                              <w:rPr>
                                <w:i/>
                              </w:rPr>
                              <w:t>Samtaler med primær sagsbehandler og veterankoordinator ender med indstilling til førtidspension</w:t>
                            </w:r>
                            <w:r w:rsidR="00374568">
                              <w:rPr>
                                <w:i/>
                              </w:rPr>
                              <w:t>.</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36175" id="Tekstfelt 2" o:spid="_x0000_s1027" type="#_x0000_t202" style="position:absolute;margin-left:-7.8pt;margin-top:5.5pt;width:459pt;height:144.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" fillcolor="white [3201]" strokecolor="black [3200]" strokeweight="1pt">
                <v:textbox>
                  <w:txbxContent>
                    <w:p w14:paraId="43C0E4C9" w14:textId="7892BF0A" w:rsidR="008743E4" w:rsidRDefault="008743E4" w:rsidP="005167B0">
                      <w:pPr>
                        <w:rPr>
                          <w:i/>
                        </w:rPr>
                      </w:pPr>
                      <w:r>
                        <w:rPr>
                          <w:i/>
                        </w:rPr>
                        <w:t>Flere samtaler med veteranen for at få afklaret hans kompetencer og interesser med henblik på at finde et passende job. Under samtalerne er det konstateret, at han ikke kan holde koncentrationen ret længe ad gangen</w:t>
                      </w:r>
                      <w:r w:rsidR="00374568">
                        <w:rPr>
                          <w:i/>
                        </w:rPr>
                        <w:t>,</w:t>
                      </w:r>
                      <w:r>
                        <w:rPr>
                          <w:i/>
                        </w:rPr>
                        <w:t xml:space="preserve"> og han bliver meget let irriteret</w:t>
                      </w:r>
                      <w:r w:rsidR="00374568">
                        <w:rPr>
                          <w:i/>
                        </w:rPr>
                        <w:t>,</w:t>
                      </w:r>
                      <w:r>
                        <w:rPr>
                          <w:i/>
                        </w:rPr>
                        <w:t xml:space="preserve"> når man forsøger at fastholde ham i et emne. </w:t>
                      </w:r>
                    </w:p>
                    <w:p w14:paraId="24CBDFB4" w14:textId="30B7DF77" w:rsidR="008743E4" w:rsidRDefault="008743E4" w:rsidP="005167B0">
                      <w:pPr>
                        <w:rPr>
                          <w:i/>
                        </w:rPr>
                      </w:pPr>
                      <w:r>
                        <w:rPr>
                          <w:i/>
                        </w:rPr>
                        <w:t xml:space="preserve">Der rettes henvendelse til diverse afdelinger med henblik på at skaffe ny bolig, idet opholdet på veteranhjemmet er meget tidsbegrænset, hvilket også er et stressmoment. Efter </w:t>
                      </w:r>
                      <w:r w:rsidR="00EB7AA6">
                        <w:rPr>
                          <w:i/>
                        </w:rPr>
                        <w:t xml:space="preserve">nogle </w:t>
                      </w:r>
                      <w:r>
                        <w:rPr>
                          <w:i/>
                        </w:rPr>
                        <w:t>måneders forløb findes en bolig</w:t>
                      </w:r>
                      <w:r w:rsidR="00374568">
                        <w:rPr>
                          <w:i/>
                        </w:rPr>
                        <w:t>,</w:t>
                      </w:r>
                      <w:r>
                        <w:rPr>
                          <w:i/>
                        </w:rPr>
                        <w:t xml:space="preserve"> og der søges om midler til etablering af hjem. </w:t>
                      </w:r>
                    </w:p>
                    <w:p w14:paraId="05E22637" w14:textId="1904A363" w:rsidR="00337095" w:rsidRPr="00641B44" w:rsidRDefault="008743E4" w:rsidP="005167B0">
                      <w:pPr>
                        <w:rPr>
                          <w:i/>
                        </w:rPr>
                      </w:pPr>
                      <w:r>
                        <w:rPr>
                          <w:i/>
                        </w:rPr>
                        <w:t>Samtaler med primær sagsbehandler og veterankoordinator ender med indstilling til førtidspension</w:t>
                      </w:r>
                      <w:r w:rsidR="00374568">
                        <w:rPr>
                          <w:i/>
                        </w:rPr>
                        <w:t>.</w:t>
                      </w:r>
                      <w:r>
                        <w:rPr>
                          <w:i/>
                        </w:rPr>
                        <w:t xml:space="preserve"> </w:t>
                      </w:r>
                    </w:p>
                  </w:txbxContent>
                </v:textbox>
                <w10:wrap type="square"/>
              </v:shape>
            </w:pict>
          </mc:Fallback>
        </mc:AlternateContent>
      </w:r>
    </w:p>
    <w:p w14:paraId="7E41F7EB" w14:textId="77777777" w:rsidR="005167B0" w:rsidRDefault="005167B0" w:rsidP="006D454E">
      <w:pPr>
        <w:spacing w:line="276" w:lineRule="auto"/>
        <w:rPr>
          <w:rFonts w:ascii="Verdana" w:hAnsi="Verdana"/>
          <w:b/>
          <w:bCs/>
          <w:sz w:val="20"/>
          <w:szCs w:val="20"/>
        </w:rPr>
      </w:pPr>
    </w:p>
    <w:p w14:paraId="43D0F665" w14:textId="77777777" w:rsidR="005167B0" w:rsidRDefault="005167B0" w:rsidP="006D454E">
      <w:pPr>
        <w:spacing w:line="276" w:lineRule="auto"/>
        <w:rPr>
          <w:rFonts w:ascii="Verdana" w:hAnsi="Verdana"/>
          <w:b/>
          <w:bCs/>
          <w:sz w:val="20"/>
          <w:szCs w:val="20"/>
        </w:rPr>
      </w:pPr>
    </w:p>
    <w:p w14:paraId="42895CA1" w14:textId="77777777" w:rsidR="005167B0" w:rsidRDefault="005167B0" w:rsidP="006D454E">
      <w:pPr>
        <w:spacing w:line="276" w:lineRule="auto"/>
        <w:rPr>
          <w:rFonts w:ascii="Verdana" w:hAnsi="Verdana"/>
          <w:b/>
          <w:bCs/>
          <w:sz w:val="20"/>
          <w:szCs w:val="20"/>
        </w:rPr>
      </w:pPr>
    </w:p>
    <w:p w14:paraId="3DA5F41B" w14:textId="77777777" w:rsidR="005167B0" w:rsidRDefault="005167B0" w:rsidP="005167B0">
      <w:pPr>
        <w:rPr>
          <w:rFonts w:ascii="Verdana" w:hAnsi="Verdana"/>
          <w:b/>
          <w:bCs/>
          <w:sz w:val="20"/>
          <w:szCs w:val="20"/>
        </w:rPr>
      </w:pPr>
    </w:p>
    <w:p w14:paraId="3E7BB05F" w14:textId="77777777" w:rsidR="006D454E" w:rsidRDefault="006D454E" w:rsidP="005167B0">
      <w:pPr>
        <w:rPr>
          <w:rFonts w:ascii="Verdana" w:hAnsi="Verdana"/>
          <w:b/>
          <w:bCs/>
          <w:sz w:val="20"/>
          <w:szCs w:val="20"/>
        </w:rPr>
      </w:pPr>
    </w:p>
    <w:p w14:paraId="2A2A005C" w14:textId="77777777" w:rsidR="006D454E" w:rsidRDefault="006D454E" w:rsidP="005167B0">
      <w:pPr>
        <w:rPr>
          <w:rFonts w:ascii="Verdana" w:hAnsi="Verdana"/>
          <w:b/>
          <w:bCs/>
          <w:sz w:val="20"/>
          <w:szCs w:val="20"/>
        </w:rPr>
      </w:pPr>
    </w:p>
    <w:p w14:paraId="285C86B7" w14:textId="77777777" w:rsidR="006D454E" w:rsidRDefault="006D454E" w:rsidP="005167B0">
      <w:pPr>
        <w:rPr>
          <w:rFonts w:ascii="Verdana" w:hAnsi="Verdana"/>
          <w:b/>
          <w:bCs/>
          <w:sz w:val="20"/>
          <w:szCs w:val="20"/>
        </w:rPr>
      </w:pPr>
    </w:p>
    <w:p w14:paraId="00A8E44A" w14:textId="77777777" w:rsidR="006D454E" w:rsidRDefault="006D454E" w:rsidP="005167B0">
      <w:pPr>
        <w:rPr>
          <w:rFonts w:ascii="Verdana" w:hAnsi="Verdana"/>
          <w:b/>
          <w:bCs/>
          <w:sz w:val="20"/>
          <w:szCs w:val="20"/>
        </w:rPr>
      </w:pPr>
    </w:p>
    <w:p w14:paraId="6A4A9B22" w14:textId="77777777" w:rsidR="006D454E" w:rsidRDefault="006D454E" w:rsidP="005167B0">
      <w:pPr>
        <w:rPr>
          <w:rFonts w:ascii="Verdana" w:hAnsi="Verdana"/>
          <w:b/>
          <w:bCs/>
          <w:sz w:val="20"/>
          <w:szCs w:val="20"/>
        </w:rPr>
      </w:pPr>
    </w:p>
    <w:p w14:paraId="4B2E66A8" w14:textId="77777777" w:rsidR="006D454E" w:rsidRDefault="006D454E" w:rsidP="005167B0">
      <w:pPr>
        <w:rPr>
          <w:rFonts w:ascii="Verdana" w:hAnsi="Verdana"/>
          <w:b/>
          <w:bCs/>
          <w:sz w:val="20"/>
          <w:szCs w:val="20"/>
        </w:rPr>
      </w:pPr>
    </w:p>
    <w:p w14:paraId="4E251146" w14:textId="77777777" w:rsidR="006D454E" w:rsidRDefault="006D454E" w:rsidP="005167B0">
      <w:pPr>
        <w:rPr>
          <w:rFonts w:ascii="Verdana" w:hAnsi="Verdana"/>
          <w:b/>
          <w:bCs/>
          <w:sz w:val="20"/>
          <w:szCs w:val="20"/>
        </w:rPr>
      </w:pPr>
    </w:p>
    <w:p w14:paraId="7F1486E3" w14:textId="77777777" w:rsidR="006D454E" w:rsidRDefault="006D454E" w:rsidP="005167B0">
      <w:pPr>
        <w:rPr>
          <w:rFonts w:ascii="Verdana" w:hAnsi="Verdana"/>
          <w:b/>
          <w:bCs/>
          <w:sz w:val="20"/>
          <w:szCs w:val="20"/>
        </w:rPr>
      </w:pPr>
    </w:p>
    <w:p w14:paraId="2FFE6B8E" w14:textId="77777777" w:rsidR="006D454E" w:rsidRDefault="006D454E" w:rsidP="006D454E">
      <w:pPr>
        <w:spacing w:line="276" w:lineRule="auto"/>
        <w:rPr>
          <w:rFonts w:ascii="Verdana" w:hAnsi="Verdana"/>
          <w:b/>
          <w:bCs/>
          <w:sz w:val="20"/>
          <w:szCs w:val="20"/>
        </w:rPr>
      </w:pPr>
    </w:p>
    <w:p w14:paraId="4E70EB12" w14:textId="77777777" w:rsidR="006D454E" w:rsidRDefault="006D454E" w:rsidP="006D454E">
      <w:pPr>
        <w:spacing w:line="276" w:lineRule="auto"/>
        <w:rPr>
          <w:rFonts w:ascii="Verdana" w:hAnsi="Verdana"/>
          <w:b/>
          <w:bCs/>
          <w:sz w:val="20"/>
          <w:szCs w:val="20"/>
        </w:rPr>
      </w:pPr>
    </w:p>
    <w:p w14:paraId="4E9C1FC2" w14:textId="5B293940" w:rsidR="006D454E" w:rsidRDefault="006D454E" w:rsidP="006D454E">
      <w:pPr>
        <w:spacing w:line="276" w:lineRule="auto"/>
        <w:rPr>
          <w:rFonts w:ascii="Verdana" w:hAnsi="Verdana"/>
          <w:b/>
          <w:bCs/>
          <w:sz w:val="20"/>
          <w:szCs w:val="20"/>
        </w:rPr>
      </w:pPr>
      <w:r>
        <w:rPr>
          <w:rFonts w:ascii="Verdana" w:hAnsi="Verdana"/>
          <w:b/>
          <w:bCs/>
          <w:sz w:val="20"/>
          <w:szCs w:val="20"/>
        </w:rPr>
        <w:t>BESKRIVELSE AF RESULTATER - KORTSIGTET</w:t>
      </w:r>
    </w:p>
    <w:p w14:paraId="567B3948" w14:textId="77777777" w:rsidR="006D454E" w:rsidRDefault="006D454E"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3360" behindDoc="0" locked="0" layoutInCell="1" allowOverlap="1" wp14:anchorId="671F6AE7" wp14:editId="68432B04">
                <wp:simplePos x="0" y="0"/>
                <wp:positionH relativeFrom="column">
                  <wp:posOffset>-90805</wp:posOffset>
                </wp:positionH>
                <wp:positionV relativeFrom="paragraph">
                  <wp:posOffset>104140</wp:posOffset>
                </wp:positionV>
                <wp:extent cx="5829300" cy="1586865"/>
                <wp:effectExtent l="0" t="0" r="19050" b="13335"/>
                <wp:wrapSquare wrapText="bothSides"/>
                <wp:docPr id="3" name="Tekstfelt 3"/>
                <wp:cNvGraphicFramePr/>
                <a:graphic xmlns:a="http://schemas.openxmlformats.org/drawingml/2006/main">
                  <a:graphicData uri="http://schemas.microsoft.com/office/word/2010/wordprocessingShape">
                    <wps:wsp>
                      <wps:cNvSpPr txBox="1"/>
                      <wps:spPr>
                        <a:xfrm>
                          <a:off x="0" y="0"/>
                          <a:ext cx="5829300" cy="1586865"/>
                        </a:xfrm>
                        <a:prstGeom prst="rect">
                          <a:avLst/>
                        </a:prstGeom>
                        <a:ln/>
                      </wps:spPr>
                      <wps:style>
                        <a:lnRef idx="2">
                          <a:schemeClr val="dk1"/>
                        </a:lnRef>
                        <a:fillRef idx="1">
                          <a:schemeClr val="lt1"/>
                        </a:fillRef>
                        <a:effectRef idx="0">
                          <a:schemeClr val="dk1"/>
                        </a:effectRef>
                        <a:fontRef idx="minor">
                          <a:schemeClr val="dk1"/>
                        </a:fontRef>
                      </wps:style>
                      <wps:txbx>
                        <w:txbxContent>
                          <w:p w14:paraId="5D2FF98A" w14:textId="1021DAFC" w:rsidR="006D454E" w:rsidRPr="00641B44" w:rsidRDefault="008743E4" w:rsidP="006D454E">
                            <w:pPr>
                              <w:rPr>
                                <w:i/>
                              </w:rPr>
                            </w:pPr>
                            <w:r>
                              <w:rPr>
                                <w:i/>
                              </w:rPr>
                              <w:t>Der findes en god lejlighed og efter afklaring af Førtidspension</w:t>
                            </w:r>
                            <w:r w:rsidR="00A0777B">
                              <w:rPr>
                                <w:i/>
                              </w:rPr>
                              <w:t xml:space="preserve"> er det tydeligt, at veteranen falder mere til 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F6AE7" id="Tekstfelt 3" o:spid="_x0000_s1028" type="#_x0000_t202" style="position:absolute;margin-left:-7.15pt;margin-top:8.2pt;width:459pt;height:124.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" fillcolor="white [3201]" strokecolor="black [3200]" strokeweight="1pt">
                <v:textbox>
                  <w:txbxContent>
                    <w:p w14:paraId="5D2FF98A" w14:textId="1021DAFC" w:rsidR="006D454E" w:rsidRPr="00641B44" w:rsidRDefault="008743E4" w:rsidP="006D454E">
                      <w:pPr>
                        <w:rPr>
                          <w:i/>
                        </w:rPr>
                      </w:pPr>
                      <w:r>
                        <w:rPr>
                          <w:i/>
                        </w:rPr>
                        <w:t>Der findes en god lejlighed og efter afklaring af Førtidspension</w:t>
                      </w:r>
                      <w:r w:rsidR="00A0777B">
                        <w:rPr>
                          <w:i/>
                        </w:rPr>
                        <w:t xml:space="preserve"> er det tydeligt, at veteranen falder mere til ro. </w:t>
                      </w:r>
                    </w:p>
                  </w:txbxContent>
                </v:textbox>
                <w10:wrap type="square"/>
              </v:shape>
            </w:pict>
          </mc:Fallback>
        </mc:AlternateContent>
      </w:r>
    </w:p>
    <w:p w14:paraId="505156E6" w14:textId="77777777" w:rsidR="006D454E" w:rsidRDefault="006D454E" w:rsidP="006D454E">
      <w:pPr>
        <w:spacing w:line="276" w:lineRule="auto"/>
        <w:rPr>
          <w:rFonts w:ascii="Verdana" w:hAnsi="Verdana"/>
          <w:b/>
          <w:bCs/>
          <w:sz w:val="20"/>
          <w:szCs w:val="20"/>
        </w:rPr>
      </w:pPr>
    </w:p>
    <w:p w14:paraId="5B7F83EE" w14:textId="77777777" w:rsidR="006D454E" w:rsidRDefault="006D454E" w:rsidP="006D454E">
      <w:pPr>
        <w:spacing w:line="276" w:lineRule="auto"/>
        <w:rPr>
          <w:rFonts w:ascii="Verdana" w:hAnsi="Verdana"/>
          <w:b/>
          <w:bCs/>
          <w:sz w:val="20"/>
          <w:szCs w:val="20"/>
        </w:rPr>
      </w:pPr>
    </w:p>
    <w:p w14:paraId="45F51B26" w14:textId="77777777" w:rsidR="006D454E" w:rsidRDefault="006D454E" w:rsidP="006D454E">
      <w:pPr>
        <w:spacing w:line="276" w:lineRule="auto"/>
        <w:rPr>
          <w:rFonts w:ascii="Verdana" w:hAnsi="Verdana"/>
          <w:b/>
          <w:bCs/>
          <w:sz w:val="20"/>
          <w:szCs w:val="20"/>
        </w:rPr>
      </w:pPr>
    </w:p>
    <w:p w14:paraId="5EB2D24C" w14:textId="77777777" w:rsidR="006D454E" w:rsidRDefault="006D454E" w:rsidP="005167B0">
      <w:pPr>
        <w:rPr>
          <w:rFonts w:ascii="Verdana" w:hAnsi="Verdana"/>
          <w:b/>
          <w:bCs/>
          <w:sz w:val="20"/>
          <w:szCs w:val="20"/>
        </w:rPr>
      </w:pPr>
    </w:p>
    <w:p w14:paraId="64BE5D9B" w14:textId="77777777" w:rsidR="006D454E" w:rsidRDefault="006D454E" w:rsidP="005167B0">
      <w:pPr>
        <w:rPr>
          <w:rFonts w:ascii="Verdana" w:hAnsi="Verdana"/>
          <w:b/>
          <w:bCs/>
          <w:sz w:val="20"/>
          <w:szCs w:val="20"/>
        </w:rPr>
      </w:pPr>
    </w:p>
    <w:p w14:paraId="7619E2FD" w14:textId="77777777" w:rsidR="006D454E" w:rsidRDefault="006D454E" w:rsidP="005167B0">
      <w:pPr>
        <w:rPr>
          <w:rFonts w:ascii="Verdana" w:hAnsi="Verdana"/>
          <w:b/>
          <w:bCs/>
          <w:sz w:val="20"/>
          <w:szCs w:val="20"/>
        </w:rPr>
      </w:pPr>
    </w:p>
    <w:p w14:paraId="5A260263" w14:textId="77777777" w:rsidR="006D454E" w:rsidRDefault="006D454E" w:rsidP="005167B0">
      <w:pPr>
        <w:rPr>
          <w:rFonts w:ascii="Verdana" w:hAnsi="Verdana"/>
          <w:b/>
          <w:bCs/>
          <w:sz w:val="20"/>
          <w:szCs w:val="20"/>
        </w:rPr>
      </w:pPr>
    </w:p>
    <w:p w14:paraId="7F36812E" w14:textId="77777777" w:rsidR="006D454E" w:rsidRDefault="006D454E" w:rsidP="005167B0">
      <w:pPr>
        <w:rPr>
          <w:rFonts w:ascii="Verdana" w:hAnsi="Verdana"/>
          <w:b/>
          <w:bCs/>
          <w:sz w:val="20"/>
          <w:szCs w:val="20"/>
        </w:rPr>
      </w:pPr>
    </w:p>
    <w:p w14:paraId="6906AD28" w14:textId="77777777" w:rsidR="006D454E" w:rsidRDefault="006D454E" w:rsidP="005167B0">
      <w:pPr>
        <w:rPr>
          <w:rFonts w:ascii="Verdana" w:hAnsi="Verdana"/>
          <w:b/>
          <w:bCs/>
          <w:sz w:val="20"/>
          <w:szCs w:val="20"/>
        </w:rPr>
      </w:pPr>
    </w:p>
    <w:p w14:paraId="402DC3A7" w14:textId="77777777" w:rsidR="006D454E" w:rsidRDefault="006D454E" w:rsidP="005167B0">
      <w:pPr>
        <w:rPr>
          <w:rFonts w:ascii="Verdana" w:hAnsi="Verdana"/>
          <w:b/>
          <w:bCs/>
          <w:sz w:val="20"/>
          <w:szCs w:val="20"/>
        </w:rPr>
      </w:pPr>
    </w:p>
    <w:p w14:paraId="36B7BBA1" w14:textId="77777777" w:rsidR="006D454E" w:rsidRDefault="006D454E" w:rsidP="005167B0">
      <w:pPr>
        <w:rPr>
          <w:rFonts w:ascii="Verdana" w:hAnsi="Verdana"/>
          <w:b/>
          <w:bCs/>
          <w:sz w:val="20"/>
          <w:szCs w:val="20"/>
        </w:rPr>
      </w:pPr>
    </w:p>
    <w:p w14:paraId="41A5E0C9" w14:textId="77777777" w:rsidR="006D454E" w:rsidRDefault="006D454E" w:rsidP="005167B0">
      <w:pPr>
        <w:rPr>
          <w:rFonts w:ascii="Verdana" w:hAnsi="Verdana"/>
          <w:b/>
          <w:bCs/>
          <w:sz w:val="20"/>
          <w:szCs w:val="20"/>
        </w:rPr>
      </w:pPr>
    </w:p>
    <w:p w14:paraId="13AD5BEF" w14:textId="77777777" w:rsidR="006D454E" w:rsidRDefault="006D454E" w:rsidP="005167B0">
      <w:pPr>
        <w:rPr>
          <w:rFonts w:ascii="Verdana" w:hAnsi="Verdana"/>
          <w:b/>
          <w:bCs/>
          <w:sz w:val="20"/>
          <w:szCs w:val="20"/>
        </w:rPr>
      </w:pPr>
    </w:p>
    <w:p w14:paraId="6F457BE2" w14:textId="77777777" w:rsidR="006A6138" w:rsidRDefault="006A6138" w:rsidP="005167B0">
      <w:pPr>
        <w:rPr>
          <w:rFonts w:ascii="Verdana" w:hAnsi="Verdana"/>
          <w:b/>
          <w:bCs/>
          <w:sz w:val="20"/>
          <w:szCs w:val="20"/>
        </w:rPr>
      </w:pPr>
    </w:p>
    <w:p w14:paraId="02FC53AA" w14:textId="77777777" w:rsidR="00834B11" w:rsidRDefault="00834B11" w:rsidP="005167B0">
      <w:pPr>
        <w:rPr>
          <w:rFonts w:ascii="Verdana" w:hAnsi="Verdana"/>
          <w:b/>
          <w:bCs/>
          <w:sz w:val="20"/>
          <w:szCs w:val="20"/>
        </w:rPr>
      </w:pPr>
    </w:p>
    <w:p w14:paraId="4C25F698" w14:textId="77777777" w:rsidR="006A6138" w:rsidRDefault="006A6138" w:rsidP="005167B0">
      <w:pPr>
        <w:rPr>
          <w:rFonts w:ascii="Verdana" w:hAnsi="Verdana"/>
          <w:b/>
          <w:bCs/>
          <w:sz w:val="20"/>
          <w:szCs w:val="20"/>
        </w:rPr>
      </w:pPr>
    </w:p>
    <w:p w14:paraId="6771F9D0" w14:textId="77777777" w:rsidR="006A6138" w:rsidRDefault="006A6138" w:rsidP="005167B0">
      <w:pPr>
        <w:rPr>
          <w:rFonts w:ascii="Verdana" w:hAnsi="Verdana"/>
          <w:b/>
          <w:bCs/>
          <w:sz w:val="20"/>
          <w:szCs w:val="20"/>
        </w:rPr>
      </w:pPr>
    </w:p>
    <w:p w14:paraId="1A897D2D" w14:textId="77777777" w:rsidR="006A6138" w:rsidRDefault="006A6138" w:rsidP="005167B0">
      <w:pPr>
        <w:rPr>
          <w:rFonts w:ascii="Verdana" w:hAnsi="Verdana"/>
          <w:b/>
          <w:bCs/>
          <w:sz w:val="20"/>
          <w:szCs w:val="20"/>
        </w:rPr>
      </w:pPr>
    </w:p>
    <w:p w14:paraId="69D0F434" w14:textId="565213BE" w:rsidR="006D454E" w:rsidRDefault="006D454E" w:rsidP="006D454E">
      <w:pPr>
        <w:spacing w:line="276" w:lineRule="auto"/>
        <w:rPr>
          <w:rFonts w:ascii="Verdana" w:hAnsi="Verdana"/>
          <w:b/>
          <w:bCs/>
          <w:sz w:val="20"/>
          <w:szCs w:val="20"/>
        </w:rPr>
      </w:pPr>
      <w:r>
        <w:rPr>
          <w:rFonts w:ascii="Verdana" w:hAnsi="Verdana"/>
          <w:b/>
          <w:bCs/>
          <w:sz w:val="20"/>
          <w:szCs w:val="20"/>
        </w:rPr>
        <w:t>BESKRIVELSE AF UDFORDRINER/SUCCESKRITERIER</w:t>
      </w:r>
    </w:p>
    <w:p w14:paraId="10356595" w14:textId="77777777" w:rsidR="006D454E" w:rsidRDefault="006D454E"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7456" behindDoc="0" locked="0" layoutInCell="1" allowOverlap="1" wp14:anchorId="5E75AEB5" wp14:editId="3AD7DC21">
                <wp:simplePos x="0" y="0"/>
                <wp:positionH relativeFrom="column">
                  <wp:posOffset>-97155</wp:posOffset>
                </wp:positionH>
                <wp:positionV relativeFrom="paragraph">
                  <wp:posOffset>93980</wp:posOffset>
                </wp:positionV>
                <wp:extent cx="5829300" cy="1703705"/>
                <wp:effectExtent l="0" t="0" r="12700" b="10795"/>
                <wp:wrapSquare wrapText="bothSides"/>
                <wp:docPr id="5" name="Tekstfelt 5"/>
                <wp:cNvGraphicFramePr/>
                <a:graphic xmlns:a="http://schemas.openxmlformats.org/drawingml/2006/main">
                  <a:graphicData uri="http://schemas.microsoft.com/office/word/2010/wordprocessingShape">
                    <wps:wsp>
                      <wps:cNvSpPr txBox="1"/>
                      <wps:spPr>
                        <a:xfrm>
                          <a:off x="0" y="0"/>
                          <a:ext cx="5829300" cy="1703705"/>
                        </a:xfrm>
                        <a:prstGeom prst="rect">
                          <a:avLst/>
                        </a:prstGeom>
                        <a:ln/>
                      </wps:spPr>
                      <wps:style>
                        <a:lnRef idx="2">
                          <a:schemeClr val="dk1"/>
                        </a:lnRef>
                        <a:fillRef idx="1">
                          <a:schemeClr val="lt1"/>
                        </a:fillRef>
                        <a:effectRef idx="0">
                          <a:schemeClr val="dk1"/>
                        </a:effectRef>
                        <a:fontRef idx="minor">
                          <a:schemeClr val="dk1"/>
                        </a:fontRef>
                      </wps:style>
                      <wps:txbx>
                        <w:txbxContent>
                          <w:p w14:paraId="4BA9E675" w14:textId="77777777" w:rsidR="00A0777B" w:rsidRDefault="00A0777B" w:rsidP="006D454E">
                            <w:pPr>
                              <w:rPr>
                                <w:i/>
                              </w:rPr>
                            </w:pPr>
                            <w:r>
                              <w:rPr>
                                <w:i/>
                              </w:rPr>
                              <w:t xml:space="preserve">Veteranen har påbegyndt sagsbehandling i flere kommuner, men er hver gang flyttet, før der kunne træffes en afgørelse. Han er generelt meget skeptisk i forhold til sagsbehandlere, psykologer m.v., men vælger at følge råd om at forblive her, indtil der er truffet en afgørelse, selvom han lejlighedsvis udtrykker ønske om bare at gå ”på landevejen” for at slippe for bøvl. </w:t>
                            </w:r>
                          </w:p>
                          <w:p w14:paraId="151A2CAB" w14:textId="256ACE02" w:rsidR="004437B8" w:rsidRPr="00641B44" w:rsidRDefault="00A0777B" w:rsidP="006D454E">
                            <w:pPr>
                              <w:rPr>
                                <w:i/>
                              </w:rPr>
                            </w:pPr>
                            <w:r>
                              <w:rPr>
                                <w:i/>
                              </w:rPr>
                              <w:t>Samtalerne og konkrete aftaler bevirker, at vi får et godt tillidsforhold</w:t>
                            </w:r>
                            <w:r w:rsidR="00374568">
                              <w:rPr>
                                <w:i/>
                              </w:rPr>
                              <w:t>,</w:t>
                            </w:r>
                            <w:r>
                              <w:rPr>
                                <w:i/>
                              </w:rPr>
                              <w:t xml:space="preserve"> og han falder tydeligvis mere til ro og bliver langt mindre aggressiv.</w:t>
                            </w:r>
                            <w:r w:rsidR="004437B8">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5AEB5" id="Tekstfelt 5" o:spid="_x0000_s1029" type="#_x0000_t202" style="position:absolute;margin-left:-7.65pt;margin-top:7.4pt;width:459pt;height:134.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" fillcolor="white [3201]" strokecolor="black [3200]" strokeweight="1pt">
                <v:textbox>
                  <w:txbxContent>
                    <w:p w14:paraId="4BA9E675" w14:textId="77777777" w:rsidR="00A0777B" w:rsidRDefault="00A0777B" w:rsidP="006D454E">
                      <w:pPr>
                        <w:rPr>
                          <w:i/>
                        </w:rPr>
                      </w:pPr>
                      <w:r>
                        <w:rPr>
                          <w:i/>
                        </w:rPr>
                        <w:t xml:space="preserve">Veteranen har påbegyndt sagsbehandling i flere kommuner, men er hver gang flyttet, før der kunne træffes en afgørelse. Han er generelt meget skeptisk i forhold til sagsbehandlere, psykologer m.v., men vælger at følge råd om at forblive her, indtil der er truffet en afgørelse, selvom han lejlighedsvis udtrykker ønske om bare at gå ”på landevejen” for at slippe for bøvl. </w:t>
                      </w:r>
                    </w:p>
                    <w:p w14:paraId="151A2CAB" w14:textId="256ACE02" w:rsidR="004437B8" w:rsidRPr="00641B44" w:rsidRDefault="00A0777B" w:rsidP="006D454E">
                      <w:pPr>
                        <w:rPr>
                          <w:i/>
                        </w:rPr>
                      </w:pPr>
                      <w:r>
                        <w:rPr>
                          <w:i/>
                        </w:rPr>
                        <w:t>Samtalerne og konkrete aftaler bevirker, at vi får et godt tillidsforhold</w:t>
                      </w:r>
                      <w:r w:rsidR="00374568">
                        <w:rPr>
                          <w:i/>
                        </w:rPr>
                        <w:t>,</w:t>
                      </w:r>
                      <w:r>
                        <w:rPr>
                          <w:i/>
                        </w:rPr>
                        <w:t xml:space="preserve"> og han falder tydeligvis mere til ro og bliver langt mindre aggressiv.</w:t>
                      </w:r>
                      <w:r w:rsidR="004437B8">
                        <w:rPr>
                          <w:i/>
                        </w:rPr>
                        <w:t xml:space="preserve"> </w:t>
                      </w:r>
                    </w:p>
                  </w:txbxContent>
                </v:textbox>
                <w10:wrap type="square"/>
              </v:shape>
            </w:pict>
          </mc:Fallback>
        </mc:AlternateContent>
      </w:r>
    </w:p>
    <w:p w14:paraId="6B86ADD0" w14:textId="77777777" w:rsidR="006D454E" w:rsidRDefault="006D454E" w:rsidP="006D454E">
      <w:pPr>
        <w:spacing w:line="276" w:lineRule="auto"/>
        <w:rPr>
          <w:rFonts w:ascii="Verdana" w:hAnsi="Verdana"/>
          <w:b/>
          <w:bCs/>
          <w:sz w:val="20"/>
          <w:szCs w:val="20"/>
        </w:rPr>
      </w:pPr>
    </w:p>
    <w:p w14:paraId="28C6F69B" w14:textId="77777777" w:rsidR="006D454E" w:rsidRDefault="006D454E" w:rsidP="006D454E">
      <w:pPr>
        <w:spacing w:line="276" w:lineRule="auto"/>
        <w:rPr>
          <w:rFonts w:ascii="Verdana" w:hAnsi="Verdana"/>
          <w:b/>
          <w:bCs/>
          <w:sz w:val="20"/>
          <w:szCs w:val="20"/>
        </w:rPr>
      </w:pPr>
    </w:p>
    <w:p w14:paraId="73EF5D77" w14:textId="77777777" w:rsidR="006D454E" w:rsidRDefault="006D454E" w:rsidP="006D454E">
      <w:pPr>
        <w:spacing w:line="276" w:lineRule="auto"/>
        <w:rPr>
          <w:rFonts w:ascii="Verdana" w:hAnsi="Verdana"/>
          <w:b/>
          <w:bCs/>
          <w:sz w:val="20"/>
          <w:szCs w:val="20"/>
        </w:rPr>
      </w:pPr>
    </w:p>
    <w:p w14:paraId="40E1912C" w14:textId="77777777" w:rsidR="006D454E" w:rsidRDefault="006D454E" w:rsidP="006D454E">
      <w:pPr>
        <w:rPr>
          <w:rFonts w:ascii="Verdana" w:hAnsi="Verdana"/>
          <w:b/>
          <w:bCs/>
          <w:sz w:val="20"/>
          <w:szCs w:val="20"/>
        </w:rPr>
      </w:pPr>
    </w:p>
    <w:p w14:paraId="288B110A" w14:textId="77777777" w:rsidR="006D454E" w:rsidRDefault="006D454E" w:rsidP="006D454E">
      <w:pPr>
        <w:rPr>
          <w:rFonts w:ascii="Verdana" w:hAnsi="Verdana"/>
          <w:b/>
          <w:bCs/>
          <w:sz w:val="20"/>
          <w:szCs w:val="20"/>
        </w:rPr>
      </w:pPr>
    </w:p>
    <w:p w14:paraId="7A196E1E" w14:textId="77777777" w:rsidR="006D454E" w:rsidRDefault="006D454E" w:rsidP="006D454E">
      <w:pPr>
        <w:rPr>
          <w:rFonts w:ascii="Verdana" w:hAnsi="Verdana"/>
          <w:b/>
          <w:bCs/>
          <w:sz w:val="20"/>
          <w:szCs w:val="20"/>
        </w:rPr>
      </w:pPr>
    </w:p>
    <w:p w14:paraId="3CA26BA9" w14:textId="77777777" w:rsidR="006D454E" w:rsidRDefault="006D454E" w:rsidP="006D454E">
      <w:pPr>
        <w:rPr>
          <w:rFonts w:ascii="Verdana" w:hAnsi="Verdana"/>
          <w:b/>
          <w:bCs/>
          <w:sz w:val="20"/>
          <w:szCs w:val="20"/>
        </w:rPr>
      </w:pPr>
    </w:p>
    <w:p w14:paraId="3E09087D" w14:textId="77777777" w:rsidR="006D454E" w:rsidRDefault="006D454E" w:rsidP="006D454E">
      <w:pPr>
        <w:rPr>
          <w:rFonts w:ascii="Verdana" w:hAnsi="Verdana"/>
          <w:b/>
          <w:bCs/>
          <w:sz w:val="20"/>
          <w:szCs w:val="20"/>
        </w:rPr>
      </w:pPr>
    </w:p>
    <w:p w14:paraId="7B9771EF" w14:textId="77777777" w:rsidR="006D454E" w:rsidRDefault="006D454E" w:rsidP="006D454E">
      <w:pPr>
        <w:rPr>
          <w:rFonts w:ascii="Verdana" w:hAnsi="Verdana"/>
          <w:b/>
          <w:bCs/>
          <w:sz w:val="20"/>
          <w:szCs w:val="20"/>
        </w:rPr>
      </w:pPr>
    </w:p>
    <w:p w14:paraId="7BFAC572" w14:textId="77777777" w:rsidR="006D454E" w:rsidRDefault="006D454E" w:rsidP="006D454E">
      <w:pPr>
        <w:rPr>
          <w:rFonts w:ascii="Verdana" w:hAnsi="Verdana"/>
          <w:b/>
          <w:bCs/>
          <w:sz w:val="20"/>
          <w:szCs w:val="20"/>
        </w:rPr>
      </w:pPr>
    </w:p>
    <w:p w14:paraId="545E5311" w14:textId="77777777" w:rsidR="006D454E" w:rsidRDefault="006D454E" w:rsidP="005167B0">
      <w:pPr>
        <w:rPr>
          <w:rFonts w:ascii="Verdana" w:hAnsi="Verdana"/>
          <w:b/>
          <w:bCs/>
          <w:sz w:val="20"/>
          <w:szCs w:val="20"/>
        </w:rPr>
      </w:pPr>
    </w:p>
    <w:p w14:paraId="41A598A1" w14:textId="77777777" w:rsidR="006D454E" w:rsidRDefault="006D454E" w:rsidP="005167B0">
      <w:pPr>
        <w:rPr>
          <w:rFonts w:ascii="Verdana" w:hAnsi="Verdana"/>
          <w:b/>
          <w:bCs/>
          <w:sz w:val="20"/>
          <w:szCs w:val="20"/>
        </w:rPr>
      </w:pPr>
    </w:p>
    <w:p w14:paraId="28E29C2E" w14:textId="77777777" w:rsidR="006D454E" w:rsidRDefault="006D454E" w:rsidP="006D454E">
      <w:pPr>
        <w:spacing w:line="276" w:lineRule="auto"/>
        <w:rPr>
          <w:rFonts w:ascii="Verdana" w:hAnsi="Verdana"/>
          <w:b/>
          <w:bCs/>
          <w:sz w:val="20"/>
          <w:szCs w:val="20"/>
        </w:rPr>
      </w:pPr>
    </w:p>
    <w:p w14:paraId="188E53A0" w14:textId="57863200" w:rsidR="006D454E" w:rsidRDefault="006D454E" w:rsidP="006D454E">
      <w:pPr>
        <w:spacing w:line="276" w:lineRule="auto"/>
        <w:rPr>
          <w:rFonts w:ascii="Verdana" w:hAnsi="Verdana"/>
          <w:b/>
          <w:bCs/>
          <w:sz w:val="20"/>
          <w:szCs w:val="20"/>
        </w:rPr>
      </w:pPr>
      <w:r>
        <w:rPr>
          <w:rFonts w:ascii="Verdana" w:hAnsi="Verdana"/>
          <w:b/>
          <w:bCs/>
          <w:sz w:val="20"/>
          <w:szCs w:val="20"/>
        </w:rPr>
        <w:t>BESKRIVELSE AF RESULTATER - LANGSIGTET</w:t>
      </w:r>
    </w:p>
    <w:p w14:paraId="272ADC78" w14:textId="77777777" w:rsidR="006D454E" w:rsidRDefault="006D454E"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5408" behindDoc="0" locked="0" layoutInCell="1" allowOverlap="1" wp14:anchorId="5E0E2C2B" wp14:editId="60C150C0">
                <wp:simplePos x="0" y="0"/>
                <wp:positionH relativeFrom="column">
                  <wp:posOffset>-95250</wp:posOffset>
                </wp:positionH>
                <wp:positionV relativeFrom="paragraph">
                  <wp:posOffset>73025</wp:posOffset>
                </wp:positionV>
                <wp:extent cx="5829300" cy="1714500"/>
                <wp:effectExtent l="0" t="0" r="38100" b="38100"/>
                <wp:wrapSquare wrapText="bothSides"/>
                <wp:docPr id="4" name="Tekstfelt 4"/>
                <wp:cNvGraphicFramePr/>
                <a:graphic xmlns:a="http://schemas.openxmlformats.org/drawingml/2006/main">
                  <a:graphicData uri="http://schemas.microsoft.com/office/word/2010/wordprocessingShape">
                    <wps:wsp>
                      <wps:cNvSpPr txBox="1"/>
                      <wps:spPr>
                        <a:xfrm>
                          <a:off x="0" y="0"/>
                          <a:ext cx="5829300" cy="1714500"/>
                        </a:xfrm>
                        <a:prstGeom prst="rect">
                          <a:avLst/>
                        </a:prstGeom>
                        <a:ln/>
                      </wps:spPr>
                      <wps:style>
                        <a:lnRef idx="2">
                          <a:schemeClr val="dk1"/>
                        </a:lnRef>
                        <a:fillRef idx="1">
                          <a:schemeClr val="lt1"/>
                        </a:fillRef>
                        <a:effectRef idx="0">
                          <a:schemeClr val="dk1"/>
                        </a:effectRef>
                        <a:fontRef idx="minor">
                          <a:schemeClr val="dk1"/>
                        </a:fontRef>
                      </wps:style>
                      <wps:txbx>
                        <w:txbxContent>
                          <w:p w14:paraId="7ACA2CF3" w14:textId="4D45F1F4" w:rsidR="00A0777B" w:rsidRDefault="00997BF2" w:rsidP="00A0777B">
                            <w:pPr>
                              <w:rPr>
                                <w:i/>
                              </w:rPr>
                            </w:pPr>
                            <w:r>
                              <w:rPr>
                                <w:i/>
                              </w:rPr>
                              <w:t xml:space="preserve">Veteranen </w:t>
                            </w:r>
                            <w:r w:rsidR="00A0777B">
                              <w:rPr>
                                <w:i/>
                              </w:rPr>
                              <w:t>kan efter tilkendelse af førtidspension og med sin nye lejlighed begynde at opbygge en normal tilværelse igen. Han har gang i fritidsaktiviteter med træning og assistance/</w:t>
                            </w:r>
                            <w:proofErr w:type="gramStart"/>
                            <w:r w:rsidR="00A0777B">
                              <w:rPr>
                                <w:i/>
                              </w:rPr>
                              <w:t>vejledning  til</w:t>
                            </w:r>
                            <w:proofErr w:type="gramEnd"/>
                            <w:r w:rsidR="00A0777B">
                              <w:rPr>
                                <w:i/>
                              </w:rPr>
                              <w:t xml:space="preserve"> andre atleter. </w:t>
                            </w:r>
                          </w:p>
                          <w:p w14:paraId="6C6BB091" w14:textId="0F600160" w:rsidR="00A0777B" w:rsidRPr="00641B44" w:rsidRDefault="00A0777B" w:rsidP="00A0777B">
                            <w:pPr>
                              <w:rPr>
                                <w:i/>
                              </w:rPr>
                            </w:pPr>
                            <w:r>
                              <w:rPr>
                                <w:i/>
                              </w:rPr>
                              <w:t xml:space="preserve">Han vil næppe kunne indgå i et almindeligt arbejdsforhold, idet han har meget svært med at underordne sig andre, men der er håb </w:t>
                            </w:r>
                            <w:r>
                              <w:rPr>
                                <w:i/>
                              </w:rPr>
                              <w:t>om</w:t>
                            </w:r>
                            <w:r w:rsidR="00374568">
                              <w:rPr>
                                <w:i/>
                              </w:rPr>
                              <w:t>,</w:t>
                            </w:r>
                            <w:bookmarkStart w:id="0" w:name="_GoBack"/>
                            <w:bookmarkEnd w:id="0"/>
                            <w:r>
                              <w:rPr>
                                <w:i/>
                              </w:rPr>
                              <w:t xml:space="preserve"> at han i begrænset omfang vil kunne udføre selvstændigt arbejde eksempelvis inden for IT-branchen, som han kender indgående.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E2C2B" id="Tekstfelt 4" o:spid="_x0000_s1030" type="#_x0000_t202" style="position:absolute;margin-left:-7.5pt;margin-top:5.75pt;width:459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" fillcolor="white [3201]" strokecolor="black [3200]" strokeweight="1pt">
                <v:textbox>
                  <w:txbxContent>
                    <w:p w14:paraId="7ACA2CF3" w14:textId="4D45F1F4" w:rsidR="00A0777B" w:rsidRDefault="00997BF2" w:rsidP="00A0777B">
                      <w:pPr>
                        <w:rPr>
                          <w:i/>
                        </w:rPr>
                      </w:pPr>
                      <w:r>
                        <w:rPr>
                          <w:i/>
                        </w:rPr>
                        <w:t xml:space="preserve">Veteranen </w:t>
                      </w:r>
                      <w:r w:rsidR="00A0777B">
                        <w:rPr>
                          <w:i/>
                        </w:rPr>
                        <w:t>kan efter tilkendelse af førtidspension og med sin nye lejlighed begynde at opbygge en normal tilværelse igen. Han har gang i fritidsaktiviteter med træning og assistance/</w:t>
                      </w:r>
                      <w:proofErr w:type="gramStart"/>
                      <w:r w:rsidR="00A0777B">
                        <w:rPr>
                          <w:i/>
                        </w:rPr>
                        <w:t>vejledning  til</w:t>
                      </w:r>
                      <w:proofErr w:type="gramEnd"/>
                      <w:r w:rsidR="00A0777B">
                        <w:rPr>
                          <w:i/>
                        </w:rPr>
                        <w:t xml:space="preserve"> andre atleter. </w:t>
                      </w:r>
                    </w:p>
                    <w:p w14:paraId="6C6BB091" w14:textId="0F600160" w:rsidR="00A0777B" w:rsidRPr="00641B44" w:rsidRDefault="00A0777B" w:rsidP="00A0777B">
                      <w:pPr>
                        <w:rPr>
                          <w:i/>
                        </w:rPr>
                      </w:pPr>
                      <w:r>
                        <w:rPr>
                          <w:i/>
                        </w:rPr>
                        <w:t xml:space="preserve">Han vil næppe kunne indgå i et almindeligt arbejdsforhold, idet han har meget svært med at underordne sig andre, men der er håb </w:t>
                      </w:r>
                      <w:r>
                        <w:rPr>
                          <w:i/>
                        </w:rPr>
                        <w:t>om</w:t>
                      </w:r>
                      <w:r w:rsidR="00374568">
                        <w:rPr>
                          <w:i/>
                        </w:rPr>
                        <w:t>,</w:t>
                      </w:r>
                      <w:bookmarkStart w:id="1" w:name="_GoBack"/>
                      <w:bookmarkEnd w:id="1"/>
                      <w:r>
                        <w:rPr>
                          <w:i/>
                        </w:rPr>
                        <w:t xml:space="preserve"> at han i begrænset omfang vil kunne udføre selvstændigt arbejde eksempelvis inden for IT-branchen, som han kender indgående. </w:t>
                      </w:r>
                    </w:p>
                  </w:txbxContent>
                </v:textbox>
                <w10:wrap type="square"/>
              </v:shape>
            </w:pict>
          </mc:Fallback>
        </mc:AlternateContent>
      </w:r>
    </w:p>
    <w:p w14:paraId="3258BC0A" w14:textId="77777777" w:rsidR="006D454E" w:rsidRDefault="006D454E" w:rsidP="006D454E">
      <w:pPr>
        <w:spacing w:line="276" w:lineRule="auto"/>
        <w:rPr>
          <w:rFonts w:ascii="Verdana" w:hAnsi="Verdana"/>
          <w:b/>
          <w:bCs/>
          <w:sz w:val="20"/>
          <w:szCs w:val="20"/>
        </w:rPr>
      </w:pPr>
    </w:p>
    <w:p w14:paraId="11329A50" w14:textId="77777777" w:rsidR="006D454E" w:rsidRDefault="006D454E" w:rsidP="006D454E">
      <w:pPr>
        <w:spacing w:line="276" w:lineRule="auto"/>
        <w:rPr>
          <w:rFonts w:ascii="Verdana" w:hAnsi="Verdana"/>
          <w:b/>
          <w:bCs/>
          <w:sz w:val="20"/>
          <w:szCs w:val="20"/>
        </w:rPr>
      </w:pPr>
    </w:p>
    <w:p w14:paraId="5D5697E6" w14:textId="77777777" w:rsidR="006D454E" w:rsidRDefault="006D454E" w:rsidP="006D454E">
      <w:pPr>
        <w:spacing w:line="276" w:lineRule="auto"/>
        <w:rPr>
          <w:rFonts w:ascii="Verdana" w:hAnsi="Verdana"/>
          <w:b/>
          <w:bCs/>
          <w:sz w:val="20"/>
          <w:szCs w:val="20"/>
        </w:rPr>
      </w:pPr>
    </w:p>
    <w:p w14:paraId="7CAC9C4A" w14:textId="77777777" w:rsidR="006D454E" w:rsidRDefault="006D454E" w:rsidP="005167B0">
      <w:pPr>
        <w:rPr>
          <w:rFonts w:ascii="Verdana" w:hAnsi="Verdana"/>
          <w:b/>
          <w:bCs/>
          <w:sz w:val="20"/>
          <w:szCs w:val="20"/>
        </w:rPr>
      </w:pPr>
    </w:p>
    <w:p w14:paraId="6C03A79F" w14:textId="77777777" w:rsidR="00834B11" w:rsidRDefault="00834B11" w:rsidP="005167B0">
      <w:pPr>
        <w:rPr>
          <w:rFonts w:ascii="Verdana" w:hAnsi="Verdana"/>
          <w:b/>
          <w:bCs/>
          <w:sz w:val="20"/>
          <w:szCs w:val="20"/>
        </w:rPr>
      </w:pPr>
    </w:p>
    <w:p w14:paraId="634274B2" w14:textId="77777777" w:rsidR="00834B11" w:rsidRDefault="00834B11" w:rsidP="005167B0">
      <w:pPr>
        <w:rPr>
          <w:rFonts w:ascii="Verdana" w:hAnsi="Verdana"/>
          <w:b/>
          <w:bCs/>
          <w:sz w:val="20"/>
          <w:szCs w:val="20"/>
        </w:rPr>
      </w:pPr>
    </w:p>
    <w:p w14:paraId="0783CD46" w14:textId="77777777" w:rsidR="00834B11" w:rsidRDefault="00834B11" w:rsidP="005167B0">
      <w:pPr>
        <w:rPr>
          <w:rFonts w:ascii="Verdana" w:hAnsi="Verdana"/>
          <w:b/>
          <w:bCs/>
          <w:sz w:val="20"/>
          <w:szCs w:val="20"/>
        </w:rPr>
      </w:pPr>
    </w:p>
    <w:p w14:paraId="6666AC87" w14:textId="77777777" w:rsidR="00834B11" w:rsidRDefault="00834B11" w:rsidP="005167B0">
      <w:pPr>
        <w:rPr>
          <w:rFonts w:ascii="Verdana" w:hAnsi="Verdana"/>
          <w:b/>
          <w:bCs/>
          <w:sz w:val="20"/>
          <w:szCs w:val="20"/>
        </w:rPr>
      </w:pPr>
    </w:p>
    <w:p w14:paraId="0BF5966E" w14:textId="77777777" w:rsidR="00834B11" w:rsidRDefault="00834B11" w:rsidP="005167B0">
      <w:pPr>
        <w:rPr>
          <w:rFonts w:ascii="Verdana" w:hAnsi="Verdana"/>
          <w:b/>
          <w:bCs/>
          <w:sz w:val="20"/>
          <w:szCs w:val="20"/>
        </w:rPr>
      </w:pPr>
    </w:p>
    <w:p w14:paraId="6798B634" w14:textId="77777777" w:rsidR="00834B11" w:rsidRDefault="00834B11" w:rsidP="005167B0">
      <w:pPr>
        <w:rPr>
          <w:rFonts w:ascii="Verdana" w:hAnsi="Verdana"/>
          <w:b/>
          <w:bCs/>
          <w:sz w:val="20"/>
          <w:szCs w:val="20"/>
        </w:rPr>
      </w:pPr>
    </w:p>
    <w:p w14:paraId="6892C43A" w14:textId="77777777" w:rsidR="00834B11" w:rsidRDefault="00834B11" w:rsidP="005167B0">
      <w:pPr>
        <w:rPr>
          <w:rFonts w:ascii="Verdana" w:hAnsi="Verdana"/>
          <w:b/>
          <w:bCs/>
          <w:sz w:val="20"/>
          <w:szCs w:val="20"/>
        </w:rPr>
      </w:pPr>
    </w:p>
    <w:p w14:paraId="58D8C683" w14:textId="77777777" w:rsidR="00834B11" w:rsidRDefault="00834B11" w:rsidP="005167B0">
      <w:pPr>
        <w:rPr>
          <w:rFonts w:ascii="Verdana" w:hAnsi="Verdana"/>
          <w:b/>
          <w:bCs/>
          <w:sz w:val="20"/>
          <w:szCs w:val="20"/>
        </w:rPr>
      </w:pPr>
    </w:p>
    <w:p w14:paraId="008AEC58" w14:textId="77777777" w:rsidR="00834B11" w:rsidRDefault="00834B11" w:rsidP="005167B0">
      <w:pPr>
        <w:rPr>
          <w:rFonts w:ascii="Verdana" w:hAnsi="Verdana"/>
          <w:b/>
          <w:bCs/>
          <w:sz w:val="20"/>
          <w:szCs w:val="20"/>
        </w:rPr>
      </w:pPr>
    </w:p>
    <w:p w14:paraId="45ECD7EF" w14:textId="77777777" w:rsidR="00834B11" w:rsidRDefault="00834B11" w:rsidP="00834B11">
      <w:pPr>
        <w:spacing w:line="276" w:lineRule="auto"/>
        <w:rPr>
          <w:rFonts w:ascii="Verdana" w:hAnsi="Verdana"/>
          <w:b/>
          <w:bCs/>
          <w:sz w:val="20"/>
          <w:szCs w:val="20"/>
        </w:rPr>
      </w:pPr>
    </w:p>
    <w:p w14:paraId="2A24B541" w14:textId="2BDCF40C" w:rsidR="00834B11" w:rsidRDefault="00834B11" w:rsidP="00834B11">
      <w:pPr>
        <w:spacing w:line="276" w:lineRule="auto"/>
        <w:rPr>
          <w:rFonts w:ascii="Verdana" w:hAnsi="Verdana"/>
          <w:b/>
          <w:bCs/>
          <w:sz w:val="20"/>
          <w:szCs w:val="20"/>
        </w:rPr>
      </w:pPr>
      <w:r>
        <w:rPr>
          <w:rFonts w:ascii="Verdana" w:hAnsi="Verdana"/>
          <w:b/>
          <w:bCs/>
          <w:sz w:val="20"/>
          <w:szCs w:val="20"/>
        </w:rPr>
        <w:t>ANDET</w:t>
      </w:r>
    </w:p>
    <w:p w14:paraId="5D4A58C0" w14:textId="77777777" w:rsidR="00834B11" w:rsidRDefault="00834B11" w:rsidP="00834B11">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9504" behindDoc="0" locked="0" layoutInCell="1" allowOverlap="1" wp14:anchorId="76A08EE0" wp14:editId="08961406">
                <wp:simplePos x="0" y="0"/>
                <wp:positionH relativeFrom="column">
                  <wp:posOffset>-95250</wp:posOffset>
                </wp:positionH>
                <wp:positionV relativeFrom="paragraph">
                  <wp:posOffset>73025</wp:posOffset>
                </wp:positionV>
                <wp:extent cx="5829300" cy="1714500"/>
                <wp:effectExtent l="0" t="0" r="38100" b="38100"/>
                <wp:wrapSquare wrapText="bothSides"/>
                <wp:docPr id="6" name="Tekstfelt 6"/>
                <wp:cNvGraphicFramePr/>
                <a:graphic xmlns:a="http://schemas.openxmlformats.org/drawingml/2006/main">
                  <a:graphicData uri="http://schemas.microsoft.com/office/word/2010/wordprocessingShape">
                    <wps:wsp>
                      <wps:cNvSpPr txBox="1"/>
                      <wps:spPr>
                        <a:xfrm>
                          <a:off x="0" y="0"/>
                          <a:ext cx="5829300" cy="1714500"/>
                        </a:xfrm>
                        <a:prstGeom prst="rect">
                          <a:avLst/>
                        </a:prstGeom>
                        <a:ln/>
                      </wps:spPr>
                      <wps:style>
                        <a:lnRef idx="2">
                          <a:schemeClr val="dk1"/>
                        </a:lnRef>
                        <a:fillRef idx="1">
                          <a:schemeClr val="lt1"/>
                        </a:fillRef>
                        <a:effectRef idx="0">
                          <a:schemeClr val="dk1"/>
                        </a:effectRef>
                        <a:fontRef idx="minor">
                          <a:schemeClr val="dk1"/>
                        </a:fontRef>
                      </wps:style>
                      <wps:txbx>
                        <w:txbxContent>
                          <w:p w14:paraId="4ECFC722" w14:textId="77777777" w:rsidR="009847C3" w:rsidRDefault="009847C3" w:rsidP="00834B11">
                            <w:pPr>
                              <w:rPr>
                                <w:i/>
                              </w:rPr>
                            </w:pPr>
                          </w:p>
                          <w:p w14:paraId="214FEC10" w14:textId="77777777" w:rsidR="00AE1A70" w:rsidRPr="00641B44" w:rsidRDefault="00AE1A70" w:rsidP="00834B1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08EE0" id="Tekstfelt 6" o:spid="_x0000_s1031" type="#_x0000_t202" style="position:absolute;margin-left:-7.5pt;margin-top:5.75pt;width:459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" fillcolor="white [3201]" strokecolor="black [3200]" strokeweight="1pt">
                <v:textbox>
                  <w:txbxContent>
                    <w:p w14:paraId="4ECFC722" w14:textId="77777777" w:rsidR="009847C3" w:rsidRDefault="009847C3" w:rsidP="00834B11">
                      <w:pPr>
                        <w:rPr>
                          <w:i/>
                        </w:rPr>
                      </w:pPr>
                    </w:p>
                    <w:p w14:paraId="214FEC10" w14:textId="77777777" w:rsidR="00AE1A70" w:rsidRPr="00641B44" w:rsidRDefault="00AE1A70" w:rsidP="00834B11">
                      <w:pPr>
                        <w:rPr>
                          <w:i/>
                        </w:rPr>
                      </w:pPr>
                    </w:p>
                  </w:txbxContent>
                </v:textbox>
                <w10:wrap type="square"/>
              </v:shape>
            </w:pict>
          </mc:Fallback>
        </mc:AlternateContent>
      </w:r>
    </w:p>
    <w:p w14:paraId="083BAB4D" w14:textId="77777777" w:rsidR="00834B11" w:rsidRDefault="00834B11" w:rsidP="00834B11">
      <w:pPr>
        <w:spacing w:line="276" w:lineRule="auto"/>
        <w:rPr>
          <w:rFonts w:ascii="Verdana" w:hAnsi="Verdana"/>
          <w:b/>
          <w:bCs/>
          <w:sz w:val="20"/>
          <w:szCs w:val="20"/>
        </w:rPr>
      </w:pPr>
    </w:p>
    <w:p w14:paraId="74274B83" w14:textId="77777777" w:rsidR="00834B11" w:rsidRDefault="00834B11" w:rsidP="00834B11">
      <w:pPr>
        <w:spacing w:line="276" w:lineRule="auto"/>
        <w:rPr>
          <w:rFonts w:ascii="Verdana" w:hAnsi="Verdana"/>
          <w:b/>
          <w:bCs/>
          <w:sz w:val="20"/>
          <w:szCs w:val="20"/>
        </w:rPr>
      </w:pPr>
    </w:p>
    <w:p w14:paraId="2288D6AE" w14:textId="77777777" w:rsidR="00834B11" w:rsidRDefault="00834B11" w:rsidP="00834B11">
      <w:pPr>
        <w:spacing w:line="276" w:lineRule="auto"/>
        <w:rPr>
          <w:rFonts w:ascii="Verdana" w:hAnsi="Verdana"/>
          <w:b/>
          <w:bCs/>
          <w:sz w:val="20"/>
          <w:szCs w:val="20"/>
        </w:rPr>
      </w:pPr>
    </w:p>
    <w:p w14:paraId="0F446550" w14:textId="77777777" w:rsidR="00834B11" w:rsidRDefault="00834B11" w:rsidP="005167B0">
      <w:pPr>
        <w:rPr>
          <w:rFonts w:ascii="Verdana" w:hAnsi="Verdana"/>
          <w:b/>
          <w:bCs/>
          <w:sz w:val="20"/>
          <w:szCs w:val="20"/>
        </w:rPr>
      </w:pPr>
    </w:p>
    <w:sectPr w:rsidR="00834B11" w:rsidSect="00CA5810">
      <w:headerReference w:type="even" r:id="rId6"/>
      <w:headerReference w:type="default" r:id="rId7"/>
      <w:footerReference w:type="even" r:id="rId8"/>
      <w:footerReference w:type="default" r:id="rId9"/>
      <w:headerReference w:type="first" r:id="rId10"/>
      <w:footerReference w:type="first" r:id="rId11"/>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B47B3" w14:textId="77777777" w:rsidR="00825AC9" w:rsidRDefault="00825AC9" w:rsidP="005B57E1">
      <w:r>
        <w:separator/>
      </w:r>
    </w:p>
  </w:endnote>
  <w:endnote w:type="continuationSeparator" w:id="0">
    <w:p w14:paraId="4444FA60" w14:textId="77777777" w:rsidR="00825AC9" w:rsidRDefault="00825AC9" w:rsidP="005B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DE336" w14:textId="77777777" w:rsidR="001A6204" w:rsidRDefault="001A620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95B32" w14:textId="77777777" w:rsidR="001A6204" w:rsidRDefault="001A6204">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245" w14:textId="77777777" w:rsidR="001A6204" w:rsidRDefault="001A62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BFEC4" w14:textId="77777777" w:rsidR="00825AC9" w:rsidRDefault="00825AC9" w:rsidP="005B57E1">
      <w:r>
        <w:separator/>
      </w:r>
    </w:p>
  </w:footnote>
  <w:footnote w:type="continuationSeparator" w:id="0">
    <w:p w14:paraId="68158EE1" w14:textId="77777777" w:rsidR="00825AC9" w:rsidRDefault="00825AC9" w:rsidP="005B5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37CF9" w14:textId="133F5B99" w:rsidR="001A6204" w:rsidRDefault="00374568">
    <w:pPr>
      <w:pStyle w:val="Sidehoved"/>
    </w:pPr>
    <w:r>
      <w:rPr>
        <w:noProof/>
        <w:lang w:eastAsia="da-DK"/>
      </w:rPr>
      <w:pict w14:anchorId="00A9C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BREVPAPIR TIL DIVERSE"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BREVPAPIR TIL DIVERS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7A597" w14:textId="2CE6A731" w:rsidR="001A6204" w:rsidRDefault="00374568">
    <w:pPr>
      <w:pStyle w:val="Sidehoved"/>
    </w:pPr>
    <w:r>
      <w:rPr>
        <w:noProof/>
        <w:lang w:eastAsia="da-DK"/>
      </w:rPr>
      <w:pict w14:anchorId="27A8D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BREVPAPIR TIL DIVERSE"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BREVPAPIR TIL DIVERS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C98D6" w14:textId="0C2C9A96" w:rsidR="001A6204" w:rsidRDefault="00374568">
    <w:pPr>
      <w:pStyle w:val="Sidehoved"/>
    </w:pPr>
    <w:r>
      <w:rPr>
        <w:noProof/>
        <w:lang w:eastAsia="da-DK"/>
      </w:rPr>
      <w:pict w14:anchorId="26331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BREVPAPIR TIL DIVERSE"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BREVPAPIR TIL DIVERS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7E1"/>
    <w:rsid w:val="00014642"/>
    <w:rsid w:val="000D22AB"/>
    <w:rsid w:val="00107371"/>
    <w:rsid w:val="00194007"/>
    <w:rsid w:val="001A6204"/>
    <w:rsid w:val="001C633F"/>
    <w:rsid w:val="00213C56"/>
    <w:rsid w:val="00243DAC"/>
    <w:rsid w:val="002504DC"/>
    <w:rsid w:val="00256BCD"/>
    <w:rsid w:val="002645C7"/>
    <w:rsid w:val="002C015B"/>
    <w:rsid w:val="002C1C81"/>
    <w:rsid w:val="002D16C9"/>
    <w:rsid w:val="002D5E88"/>
    <w:rsid w:val="002D670C"/>
    <w:rsid w:val="002E628E"/>
    <w:rsid w:val="003017A2"/>
    <w:rsid w:val="00317226"/>
    <w:rsid w:val="003355C7"/>
    <w:rsid w:val="00337095"/>
    <w:rsid w:val="0035029A"/>
    <w:rsid w:val="003541AD"/>
    <w:rsid w:val="00374568"/>
    <w:rsid w:val="0037610D"/>
    <w:rsid w:val="003976ED"/>
    <w:rsid w:val="003C24D1"/>
    <w:rsid w:val="003D207E"/>
    <w:rsid w:val="00431D25"/>
    <w:rsid w:val="004437B8"/>
    <w:rsid w:val="00490B7D"/>
    <w:rsid w:val="005167B0"/>
    <w:rsid w:val="00531C8F"/>
    <w:rsid w:val="005B57E1"/>
    <w:rsid w:val="005E2ECF"/>
    <w:rsid w:val="005E3CE6"/>
    <w:rsid w:val="006050FE"/>
    <w:rsid w:val="00641B44"/>
    <w:rsid w:val="00653176"/>
    <w:rsid w:val="0065442C"/>
    <w:rsid w:val="0067492D"/>
    <w:rsid w:val="00694836"/>
    <w:rsid w:val="006A6138"/>
    <w:rsid w:val="006D454E"/>
    <w:rsid w:val="007077AE"/>
    <w:rsid w:val="00707EE3"/>
    <w:rsid w:val="0076658B"/>
    <w:rsid w:val="007710F5"/>
    <w:rsid w:val="007740C6"/>
    <w:rsid w:val="007A1965"/>
    <w:rsid w:val="007C57EA"/>
    <w:rsid w:val="007D1F35"/>
    <w:rsid w:val="00807950"/>
    <w:rsid w:val="00822F98"/>
    <w:rsid w:val="00825AC9"/>
    <w:rsid w:val="00834B11"/>
    <w:rsid w:val="008572DA"/>
    <w:rsid w:val="008743E4"/>
    <w:rsid w:val="00877B5F"/>
    <w:rsid w:val="0088753B"/>
    <w:rsid w:val="008D247E"/>
    <w:rsid w:val="00915CB2"/>
    <w:rsid w:val="0092644E"/>
    <w:rsid w:val="00967F53"/>
    <w:rsid w:val="00984003"/>
    <w:rsid w:val="009847C3"/>
    <w:rsid w:val="00997BF2"/>
    <w:rsid w:val="00A025F9"/>
    <w:rsid w:val="00A0777B"/>
    <w:rsid w:val="00A137EC"/>
    <w:rsid w:val="00A54EC1"/>
    <w:rsid w:val="00A753CF"/>
    <w:rsid w:val="00A91A43"/>
    <w:rsid w:val="00AE1A70"/>
    <w:rsid w:val="00AF5C87"/>
    <w:rsid w:val="00B652D5"/>
    <w:rsid w:val="00B97D99"/>
    <w:rsid w:val="00BB72F1"/>
    <w:rsid w:val="00BF6DF0"/>
    <w:rsid w:val="00C0029B"/>
    <w:rsid w:val="00C316F7"/>
    <w:rsid w:val="00C65472"/>
    <w:rsid w:val="00CA5810"/>
    <w:rsid w:val="00CC7E32"/>
    <w:rsid w:val="00CD4314"/>
    <w:rsid w:val="00D34563"/>
    <w:rsid w:val="00D46AE7"/>
    <w:rsid w:val="00D56E13"/>
    <w:rsid w:val="00DA12D4"/>
    <w:rsid w:val="00DD067D"/>
    <w:rsid w:val="00DE10CB"/>
    <w:rsid w:val="00E36C21"/>
    <w:rsid w:val="00E74702"/>
    <w:rsid w:val="00E94BDB"/>
    <w:rsid w:val="00EA16E7"/>
    <w:rsid w:val="00EB7AA6"/>
    <w:rsid w:val="00F66141"/>
    <w:rsid w:val="00FD623D"/>
    <w:rsid w:val="00FF7D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7AAAC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B57E1"/>
    <w:pPr>
      <w:tabs>
        <w:tab w:val="center" w:pos="4819"/>
        <w:tab w:val="right" w:pos="9638"/>
      </w:tabs>
    </w:pPr>
  </w:style>
  <w:style w:type="character" w:customStyle="1" w:styleId="SidehovedTegn">
    <w:name w:val="Sidehoved Tegn"/>
    <w:basedOn w:val="Standardskrifttypeiafsnit"/>
    <w:link w:val="Sidehoved"/>
    <w:uiPriority w:val="99"/>
    <w:rsid w:val="005B57E1"/>
  </w:style>
  <w:style w:type="paragraph" w:styleId="Sidefod">
    <w:name w:val="footer"/>
    <w:basedOn w:val="Normal"/>
    <w:link w:val="SidefodTegn"/>
    <w:uiPriority w:val="99"/>
    <w:unhideWhenUsed/>
    <w:rsid w:val="005B57E1"/>
    <w:pPr>
      <w:tabs>
        <w:tab w:val="center" w:pos="4819"/>
        <w:tab w:val="right" w:pos="9638"/>
      </w:tabs>
    </w:pPr>
  </w:style>
  <w:style w:type="character" w:customStyle="1" w:styleId="SidefodTegn">
    <w:name w:val="Sidefod Tegn"/>
    <w:basedOn w:val="Standardskrifttypeiafsnit"/>
    <w:link w:val="Sidefod"/>
    <w:uiPriority w:val="99"/>
    <w:rsid w:val="005B57E1"/>
  </w:style>
  <w:style w:type="table" w:styleId="Tabel-Gitter">
    <w:name w:val="Table Grid"/>
    <w:basedOn w:val="Tabel-Normal"/>
    <w:uiPriority w:val="99"/>
    <w:rsid w:val="00E74702"/>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E74702"/>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74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45</Words>
  <Characters>275</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NOTAT grafisk ingelise bech-hansen</dc:creator>
  <cp:keywords/>
  <dc:description/>
  <cp:lastModifiedBy>Tue Germundsson</cp:lastModifiedBy>
  <cp:revision>5</cp:revision>
  <cp:lastPrinted>2019-02-27T07:07:00Z</cp:lastPrinted>
  <dcterms:created xsi:type="dcterms:W3CDTF">2019-02-27T08:56:00Z</dcterms:created>
  <dcterms:modified xsi:type="dcterms:W3CDTF">2019-03-19T12:07:00Z</dcterms:modified>
</cp:coreProperties>
</file>